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05D6" w14:textId="77777777" w:rsidR="004F14DF" w:rsidRDefault="004F14DF" w:rsidP="004F14DF">
      <w:pPr>
        <w:spacing w:line="360" w:lineRule="auto"/>
        <w:jc w:val="both"/>
        <w:rPr>
          <w:rFonts w:ascii="Times New Roman" w:hAnsi="Times New Roman"/>
          <w:b/>
        </w:rPr>
      </w:pPr>
    </w:p>
    <w:p w14:paraId="62205104" w14:textId="77777777" w:rsidR="004F14DF" w:rsidRDefault="004F14DF" w:rsidP="004F14DF">
      <w:pPr>
        <w:widowControl w:val="0"/>
        <w:spacing w:after="0" w:line="360" w:lineRule="auto"/>
        <w:jc w:val="both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>Supplementary Tables</w:t>
      </w:r>
    </w:p>
    <w:p w14:paraId="61324F7D" w14:textId="77777777" w:rsidR="004F14DF" w:rsidRDefault="004F14DF" w:rsidP="004F14DF">
      <w:pPr>
        <w:spacing w:line="360" w:lineRule="auto"/>
        <w:jc w:val="both"/>
        <w:rPr>
          <w:rFonts w:ascii="Times New Roman" w:hAnsi="Times New Roman"/>
          <w:b/>
        </w:rPr>
      </w:pPr>
    </w:p>
    <w:p w14:paraId="29773C65" w14:textId="6943791E" w:rsidR="004F14DF" w:rsidRDefault="004F14DF" w:rsidP="004F14DF">
      <w:pPr>
        <w:pStyle w:val="jats-table-title"/>
      </w:pPr>
      <w:r w:rsidRPr="00522549">
        <w:t>Table S1</w:t>
      </w:r>
      <w:r>
        <w:t xml:space="preserve">. </w:t>
      </w:r>
      <w:r w:rsidRPr="00522549">
        <w:t>List of primers used in the study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243"/>
        <w:gridCol w:w="3582"/>
        <w:gridCol w:w="3644"/>
      </w:tblGrid>
      <w:tr w:rsidR="004F14DF" w:rsidRPr="00D53DA6" w14:paraId="4A5AB06C" w14:textId="77777777" w:rsidTr="001A367A">
        <w:trPr>
          <w:trHeight w:val="436"/>
        </w:trPr>
        <w:tc>
          <w:tcPr>
            <w:tcW w:w="530" w:type="dxa"/>
            <w:vMerge w:val="restart"/>
            <w:shd w:val="clear" w:color="auto" w:fill="auto"/>
          </w:tcPr>
          <w:p w14:paraId="70F996D9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  <w:r w:rsidRPr="00D53DA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1066" w:type="dxa"/>
            <w:vMerge w:val="restart"/>
            <w:shd w:val="clear" w:color="auto" w:fill="auto"/>
          </w:tcPr>
          <w:p w14:paraId="321CE477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  <w:r w:rsidRPr="00D53DA6">
              <w:rPr>
                <w:rFonts w:ascii="Times New Roman" w:hAnsi="Times New Roman"/>
                <w:b/>
              </w:rPr>
              <w:t>Primer name</w:t>
            </w:r>
          </w:p>
        </w:tc>
        <w:tc>
          <w:tcPr>
            <w:tcW w:w="7443" w:type="dxa"/>
            <w:gridSpan w:val="2"/>
            <w:shd w:val="clear" w:color="auto" w:fill="auto"/>
          </w:tcPr>
          <w:p w14:paraId="197576C9" w14:textId="77777777" w:rsidR="004F14DF" w:rsidRPr="00D53DA6" w:rsidRDefault="004F14DF" w:rsidP="001A367A">
            <w:pPr>
              <w:jc w:val="center"/>
              <w:rPr>
                <w:rFonts w:ascii="Times New Roman" w:hAnsi="Times New Roman"/>
                <w:b/>
              </w:rPr>
            </w:pPr>
            <w:r w:rsidRPr="00D53DA6">
              <w:rPr>
                <w:rFonts w:ascii="Times New Roman" w:hAnsi="Times New Roman"/>
                <w:b/>
              </w:rPr>
              <w:t>Primer sequence (5´-3´)</w:t>
            </w:r>
          </w:p>
        </w:tc>
      </w:tr>
      <w:tr w:rsidR="004F14DF" w:rsidRPr="00D53DA6" w14:paraId="39DA5BAC" w14:textId="77777777" w:rsidTr="001A367A">
        <w:trPr>
          <w:trHeight w:val="346"/>
        </w:trPr>
        <w:tc>
          <w:tcPr>
            <w:tcW w:w="530" w:type="dxa"/>
            <w:vMerge/>
            <w:shd w:val="clear" w:color="auto" w:fill="auto"/>
          </w:tcPr>
          <w:p w14:paraId="142EE9F1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66D179B2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15" w:type="dxa"/>
            <w:shd w:val="clear" w:color="auto" w:fill="auto"/>
          </w:tcPr>
          <w:p w14:paraId="0D3695E2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  <w:r w:rsidRPr="00D53DA6">
              <w:rPr>
                <w:rFonts w:ascii="Times New Roman" w:hAnsi="Times New Roman"/>
                <w:b/>
              </w:rPr>
              <w:t>Forward</w:t>
            </w:r>
          </w:p>
        </w:tc>
        <w:tc>
          <w:tcPr>
            <w:tcW w:w="3828" w:type="dxa"/>
            <w:shd w:val="clear" w:color="auto" w:fill="auto"/>
          </w:tcPr>
          <w:p w14:paraId="0220A804" w14:textId="77777777" w:rsidR="004F14DF" w:rsidRPr="00D53DA6" w:rsidRDefault="004F14DF" w:rsidP="001A367A">
            <w:pPr>
              <w:rPr>
                <w:rFonts w:ascii="Times New Roman" w:hAnsi="Times New Roman"/>
                <w:b/>
              </w:rPr>
            </w:pPr>
            <w:r w:rsidRPr="00D53DA6">
              <w:rPr>
                <w:rFonts w:ascii="Times New Roman" w:hAnsi="Times New Roman"/>
                <w:b/>
              </w:rPr>
              <w:t>Reverse</w:t>
            </w:r>
          </w:p>
        </w:tc>
      </w:tr>
      <w:tr w:rsidR="004F14DF" w:rsidRPr="00522549" w14:paraId="5317112B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08FBB48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3B4842E7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</w:t>
            </w:r>
          </w:p>
        </w:tc>
        <w:tc>
          <w:tcPr>
            <w:tcW w:w="3615" w:type="dxa"/>
            <w:shd w:val="clear" w:color="auto" w:fill="auto"/>
          </w:tcPr>
          <w:p w14:paraId="5E3B7EC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GGTTGCAATCTTGCTTCCAT</w:t>
            </w:r>
          </w:p>
        </w:tc>
        <w:tc>
          <w:tcPr>
            <w:tcW w:w="3828" w:type="dxa"/>
            <w:shd w:val="clear" w:color="auto" w:fill="auto"/>
          </w:tcPr>
          <w:p w14:paraId="2B7C1AA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TTAAGGGCCTTGGATGTTTG</w:t>
            </w:r>
          </w:p>
        </w:tc>
      </w:tr>
      <w:tr w:rsidR="004F14DF" w:rsidRPr="00522549" w14:paraId="6492E8F0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36FA87AC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14:paraId="44339E49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FvMLO2</w:t>
            </w:r>
          </w:p>
        </w:tc>
        <w:tc>
          <w:tcPr>
            <w:tcW w:w="3615" w:type="dxa"/>
            <w:shd w:val="clear" w:color="auto" w:fill="auto"/>
          </w:tcPr>
          <w:p w14:paraId="0B4C375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TGGCAGTCCACTGTTATGGA</w:t>
            </w:r>
          </w:p>
        </w:tc>
        <w:tc>
          <w:tcPr>
            <w:tcW w:w="3828" w:type="dxa"/>
            <w:shd w:val="clear" w:color="auto" w:fill="auto"/>
          </w:tcPr>
          <w:p w14:paraId="05F35F12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TCAGTGACTTGCACCAGAGG</w:t>
            </w:r>
          </w:p>
        </w:tc>
      </w:tr>
      <w:tr w:rsidR="004F14DF" w:rsidRPr="00522549" w14:paraId="78CE5ACC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72FF304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3</w:t>
            </w:r>
          </w:p>
        </w:tc>
        <w:tc>
          <w:tcPr>
            <w:tcW w:w="1066" w:type="dxa"/>
            <w:shd w:val="clear" w:color="auto" w:fill="auto"/>
          </w:tcPr>
          <w:p w14:paraId="42EB0B2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FvMLO3</w:t>
            </w:r>
          </w:p>
        </w:tc>
        <w:tc>
          <w:tcPr>
            <w:tcW w:w="3615" w:type="dxa"/>
            <w:shd w:val="clear" w:color="auto" w:fill="auto"/>
          </w:tcPr>
          <w:p w14:paraId="4E16987A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GTGCTAGCCGTATCCCATGT</w:t>
            </w:r>
          </w:p>
        </w:tc>
        <w:tc>
          <w:tcPr>
            <w:tcW w:w="3828" w:type="dxa"/>
            <w:shd w:val="clear" w:color="auto" w:fill="auto"/>
          </w:tcPr>
          <w:p w14:paraId="53E44F9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CCAAAAGCTCAAGTGCCTTC</w:t>
            </w:r>
          </w:p>
        </w:tc>
      </w:tr>
      <w:tr w:rsidR="004F14DF" w:rsidRPr="00522549" w14:paraId="1F405079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1F7E497C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14:paraId="4AD5D9CF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FvMLO4</w:t>
            </w:r>
          </w:p>
        </w:tc>
        <w:tc>
          <w:tcPr>
            <w:tcW w:w="3615" w:type="dxa"/>
            <w:shd w:val="clear" w:color="auto" w:fill="auto"/>
          </w:tcPr>
          <w:p w14:paraId="0911CA2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TGCCTTCCAACTTGCTTTCT</w:t>
            </w:r>
          </w:p>
        </w:tc>
        <w:tc>
          <w:tcPr>
            <w:tcW w:w="3828" w:type="dxa"/>
            <w:shd w:val="clear" w:color="auto" w:fill="auto"/>
          </w:tcPr>
          <w:p w14:paraId="0A84AF2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TGCTTCTTAGCCGTGTGATG</w:t>
            </w:r>
          </w:p>
        </w:tc>
      </w:tr>
      <w:tr w:rsidR="004F14DF" w:rsidRPr="00522549" w14:paraId="2EBB18C2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015BFB9E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5</w:t>
            </w:r>
          </w:p>
        </w:tc>
        <w:tc>
          <w:tcPr>
            <w:tcW w:w="1066" w:type="dxa"/>
            <w:shd w:val="clear" w:color="auto" w:fill="auto"/>
          </w:tcPr>
          <w:p w14:paraId="40D07EB7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FvMLO5</w:t>
            </w:r>
          </w:p>
        </w:tc>
        <w:tc>
          <w:tcPr>
            <w:tcW w:w="3615" w:type="dxa"/>
            <w:shd w:val="clear" w:color="auto" w:fill="auto"/>
          </w:tcPr>
          <w:p w14:paraId="199A13A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TTCAGGATAGAGGGGGTGTG</w:t>
            </w:r>
          </w:p>
        </w:tc>
        <w:tc>
          <w:tcPr>
            <w:tcW w:w="3828" w:type="dxa"/>
            <w:shd w:val="clear" w:color="auto" w:fill="auto"/>
          </w:tcPr>
          <w:p w14:paraId="46F1364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GGGTTTGATGGAAGCAAGAA</w:t>
            </w:r>
          </w:p>
        </w:tc>
      </w:tr>
      <w:tr w:rsidR="004F14DF" w:rsidRPr="00522549" w14:paraId="13C7883B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5AB1865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6</w:t>
            </w:r>
          </w:p>
        </w:tc>
        <w:tc>
          <w:tcPr>
            <w:tcW w:w="1066" w:type="dxa"/>
            <w:shd w:val="clear" w:color="auto" w:fill="auto"/>
          </w:tcPr>
          <w:p w14:paraId="677BBCD3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FvMLO6</w:t>
            </w:r>
          </w:p>
        </w:tc>
        <w:tc>
          <w:tcPr>
            <w:tcW w:w="3615" w:type="dxa"/>
            <w:shd w:val="clear" w:color="auto" w:fill="auto"/>
          </w:tcPr>
          <w:p w14:paraId="1107E93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TCGGTGGGTTAAAGATACGC</w:t>
            </w:r>
          </w:p>
        </w:tc>
        <w:tc>
          <w:tcPr>
            <w:tcW w:w="3828" w:type="dxa"/>
            <w:shd w:val="clear" w:color="auto" w:fill="auto"/>
          </w:tcPr>
          <w:p w14:paraId="778A6813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CTCAACACCAAATCCGAGGT</w:t>
            </w:r>
          </w:p>
        </w:tc>
      </w:tr>
      <w:tr w:rsidR="004F14DF" w:rsidRPr="00522549" w14:paraId="44DAE14D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68C2057D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7659863E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FvMLO7</w:t>
            </w:r>
          </w:p>
        </w:tc>
        <w:tc>
          <w:tcPr>
            <w:tcW w:w="3615" w:type="dxa"/>
            <w:shd w:val="clear" w:color="auto" w:fill="auto"/>
          </w:tcPr>
          <w:p w14:paraId="637FDFB3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AGATGGGCACTTTTGGTTTG</w:t>
            </w:r>
          </w:p>
        </w:tc>
        <w:tc>
          <w:tcPr>
            <w:tcW w:w="3828" w:type="dxa"/>
            <w:shd w:val="clear" w:color="auto" w:fill="auto"/>
          </w:tcPr>
          <w:p w14:paraId="3BB5B483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GGGCACAATGAACCTCACTT</w:t>
            </w:r>
          </w:p>
        </w:tc>
      </w:tr>
      <w:tr w:rsidR="004F14DF" w:rsidRPr="00522549" w14:paraId="34D21E81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1C022D67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8</w:t>
            </w:r>
          </w:p>
        </w:tc>
        <w:tc>
          <w:tcPr>
            <w:tcW w:w="1066" w:type="dxa"/>
            <w:shd w:val="clear" w:color="auto" w:fill="auto"/>
          </w:tcPr>
          <w:p w14:paraId="1A948783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FvMLO8</w:t>
            </w:r>
          </w:p>
        </w:tc>
        <w:tc>
          <w:tcPr>
            <w:tcW w:w="3615" w:type="dxa"/>
            <w:shd w:val="clear" w:color="auto" w:fill="auto"/>
          </w:tcPr>
          <w:p w14:paraId="4F1F5DD1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AGCAATTTTCGAGGAGCAAA</w:t>
            </w:r>
          </w:p>
        </w:tc>
        <w:tc>
          <w:tcPr>
            <w:tcW w:w="3828" w:type="dxa"/>
            <w:shd w:val="clear" w:color="auto" w:fill="auto"/>
          </w:tcPr>
          <w:p w14:paraId="015F01B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GATTGTGGAGGAGGTGCATT</w:t>
            </w:r>
          </w:p>
        </w:tc>
      </w:tr>
      <w:tr w:rsidR="004F14DF" w:rsidRPr="00522549" w14:paraId="5B7DC011" w14:textId="77777777" w:rsidTr="001A367A">
        <w:trPr>
          <w:trHeight w:val="621"/>
        </w:trPr>
        <w:tc>
          <w:tcPr>
            <w:tcW w:w="530" w:type="dxa"/>
            <w:shd w:val="clear" w:color="auto" w:fill="auto"/>
          </w:tcPr>
          <w:p w14:paraId="7BE8FDD9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9</w:t>
            </w:r>
          </w:p>
        </w:tc>
        <w:tc>
          <w:tcPr>
            <w:tcW w:w="1066" w:type="dxa"/>
            <w:shd w:val="clear" w:color="auto" w:fill="auto"/>
          </w:tcPr>
          <w:p w14:paraId="345F6202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FvMLO9</w:t>
            </w:r>
          </w:p>
        </w:tc>
        <w:tc>
          <w:tcPr>
            <w:tcW w:w="3615" w:type="dxa"/>
            <w:shd w:val="clear" w:color="auto" w:fill="auto"/>
          </w:tcPr>
          <w:p w14:paraId="4A3FC5CF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AGTGGTGGTAGCCAGAATGG</w:t>
            </w:r>
          </w:p>
        </w:tc>
        <w:tc>
          <w:tcPr>
            <w:tcW w:w="3828" w:type="dxa"/>
            <w:shd w:val="clear" w:color="auto" w:fill="auto"/>
          </w:tcPr>
          <w:p w14:paraId="0B94834C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TATCCCAAACTGCAACGTGA</w:t>
            </w:r>
          </w:p>
        </w:tc>
      </w:tr>
      <w:tr w:rsidR="004F14DF" w:rsidRPr="00522549" w14:paraId="28D3795E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023E34A1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10</w:t>
            </w:r>
          </w:p>
        </w:tc>
        <w:tc>
          <w:tcPr>
            <w:tcW w:w="1066" w:type="dxa"/>
            <w:shd w:val="clear" w:color="auto" w:fill="auto"/>
          </w:tcPr>
          <w:p w14:paraId="2775BFE9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FvMLO10</w:t>
            </w:r>
          </w:p>
        </w:tc>
        <w:tc>
          <w:tcPr>
            <w:tcW w:w="3615" w:type="dxa"/>
            <w:shd w:val="clear" w:color="auto" w:fill="auto"/>
          </w:tcPr>
          <w:p w14:paraId="6B5002B2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CGGTGATGGAAAAGTTTCGT</w:t>
            </w:r>
          </w:p>
        </w:tc>
        <w:tc>
          <w:tcPr>
            <w:tcW w:w="3828" w:type="dxa"/>
            <w:shd w:val="clear" w:color="auto" w:fill="auto"/>
          </w:tcPr>
          <w:p w14:paraId="7784483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GAATCGATTGGGATCATTGG</w:t>
            </w:r>
          </w:p>
        </w:tc>
      </w:tr>
      <w:tr w:rsidR="004F14DF" w:rsidRPr="00522549" w14:paraId="37F1D1EF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53E3C9B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11</w:t>
            </w:r>
          </w:p>
        </w:tc>
        <w:tc>
          <w:tcPr>
            <w:tcW w:w="1066" w:type="dxa"/>
            <w:shd w:val="clear" w:color="auto" w:fill="auto"/>
          </w:tcPr>
          <w:p w14:paraId="64BE3EA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FvMLO11</w:t>
            </w:r>
          </w:p>
        </w:tc>
        <w:tc>
          <w:tcPr>
            <w:tcW w:w="3615" w:type="dxa"/>
            <w:shd w:val="clear" w:color="auto" w:fill="auto"/>
          </w:tcPr>
          <w:p w14:paraId="7176905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GCACACCAACCAAACTCCTT</w:t>
            </w:r>
          </w:p>
        </w:tc>
        <w:tc>
          <w:tcPr>
            <w:tcW w:w="3828" w:type="dxa"/>
            <w:shd w:val="clear" w:color="auto" w:fill="auto"/>
          </w:tcPr>
          <w:p w14:paraId="6C8B52B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TTCCCACGAGGAGAACAATC</w:t>
            </w:r>
          </w:p>
        </w:tc>
      </w:tr>
      <w:tr w:rsidR="004F14DF" w:rsidRPr="00522549" w14:paraId="68147687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530F9D5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12</w:t>
            </w:r>
          </w:p>
        </w:tc>
        <w:tc>
          <w:tcPr>
            <w:tcW w:w="1066" w:type="dxa"/>
            <w:shd w:val="clear" w:color="auto" w:fill="auto"/>
          </w:tcPr>
          <w:p w14:paraId="19149C9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FvMLO12</w:t>
            </w:r>
          </w:p>
        </w:tc>
        <w:tc>
          <w:tcPr>
            <w:tcW w:w="3615" w:type="dxa"/>
            <w:shd w:val="clear" w:color="auto" w:fill="auto"/>
          </w:tcPr>
          <w:p w14:paraId="46C8930A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CTGCCTTCTTGGCTACCTTG</w:t>
            </w:r>
          </w:p>
        </w:tc>
        <w:tc>
          <w:tcPr>
            <w:tcW w:w="3828" w:type="dxa"/>
            <w:shd w:val="clear" w:color="auto" w:fill="auto"/>
          </w:tcPr>
          <w:p w14:paraId="17BDD15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CTATGGTGCACACGTTTTGG</w:t>
            </w:r>
          </w:p>
        </w:tc>
      </w:tr>
      <w:tr w:rsidR="004F14DF" w:rsidRPr="00522549" w14:paraId="301D70B5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7414124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13</w:t>
            </w:r>
          </w:p>
        </w:tc>
        <w:tc>
          <w:tcPr>
            <w:tcW w:w="1066" w:type="dxa"/>
            <w:shd w:val="clear" w:color="auto" w:fill="auto"/>
          </w:tcPr>
          <w:p w14:paraId="410E039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FvMLO13</w:t>
            </w:r>
          </w:p>
        </w:tc>
        <w:tc>
          <w:tcPr>
            <w:tcW w:w="3615" w:type="dxa"/>
            <w:shd w:val="clear" w:color="auto" w:fill="auto"/>
          </w:tcPr>
          <w:p w14:paraId="51AC6A9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GACGGTGTTCCAAGGACCTA</w:t>
            </w:r>
          </w:p>
        </w:tc>
        <w:tc>
          <w:tcPr>
            <w:tcW w:w="3828" w:type="dxa"/>
            <w:shd w:val="clear" w:color="auto" w:fill="auto"/>
          </w:tcPr>
          <w:p w14:paraId="5E81AED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GAGGTCTCGGAGTCATCTGC</w:t>
            </w:r>
          </w:p>
        </w:tc>
      </w:tr>
      <w:tr w:rsidR="004F14DF" w:rsidRPr="00522549" w14:paraId="0960BEEA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74799A3B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14:paraId="781EB86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FvMLO14</w:t>
            </w:r>
          </w:p>
        </w:tc>
        <w:tc>
          <w:tcPr>
            <w:tcW w:w="3615" w:type="dxa"/>
            <w:shd w:val="clear" w:color="auto" w:fill="auto"/>
          </w:tcPr>
          <w:p w14:paraId="4D9521B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TCCTTGCCAGAGCTACACCT</w:t>
            </w:r>
          </w:p>
        </w:tc>
        <w:tc>
          <w:tcPr>
            <w:tcW w:w="3828" w:type="dxa"/>
            <w:shd w:val="clear" w:color="auto" w:fill="auto"/>
          </w:tcPr>
          <w:p w14:paraId="6D3AF1F2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ACCAAGAGCGGAAGTGAGAA</w:t>
            </w:r>
          </w:p>
        </w:tc>
      </w:tr>
      <w:tr w:rsidR="004F14DF" w:rsidRPr="00522549" w14:paraId="2CE21384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5F88BCFF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15</w:t>
            </w:r>
          </w:p>
        </w:tc>
        <w:tc>
          <w:tcPr>
            <w:tcW w:w="1066" w:type="dxa"/>
            <w:shd w:val="clear" w:color="auto" w:fill="auto"/>
          </w:tcPr>
          <w:p w14:paraId="1BC76000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FvMLO15</w:t>
            </w:r>
          </w:p>
        </w:tc>
        <w:tc>
          <w:tcPr>
            <w:tcW w:w="3615" w:type="dxa"/>
            <w:shd w:val="clear" w:color="auto" w:fill="auto"/>
          </w:tcPr>
          <w:p w14:paraId="4ABA9FEA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GTCCACCAGCAAGAGAAAGC</w:t>
            </w:r>
          </w:p>
        </w:tc>
        <w:tc>
          <w:tcPr>
            <w:tcW w:w="3828" w:type="dxa"/>
            <w:shd w:val="clear" w:color="auto" w:fill="auto"/>
          </w:tcPr>
          <w:p w14:paraId="7495AB85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CGAACCACCAAGTCTCCTTC</w:t>
            </w:r>
          </w:p>
        </w:tc>
      </w:tr>
      <w:tr w:rsidR="004F14DF" w:rsidRPr="00522549" w14:paraId="6518B8CC" w14:textId="77777777" w:rsidTr="001A367A">
        <w:trPr>
          <w:trHeight w:val="644"/>
        </w:trPr>
        <w:tc>
          <w:tcPr>
            <w:tcW w:w="530" w:type="dxa"/>
            <w:shd w:val="clear" w:color="auto" w:fill="auto"/>
          </w:tcPr>
          <w:p w14:paraId="78136EB7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066" w:type="dxa"/>
            <w:shd w:val="clear" w:color="auto" w:fill="auto"/>
          </w:tcPr>
          <w:p w14:paraId="1C8B526D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FvMLO16</w:t>
            </w:r>
          </w:p>
        </w:tc>
        <w:tc>
          <w:tcPr>
            <w:tcW w:w="3615" w:type="dxa"/>
            <w:shd w:val="clear" w:color="auto" w:fill="auto"/>
          </w:tcPr>
          <w:p w14:paraId="27E5E176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AAGGAACGCAAACTGCTGAT</w:t>
            </w:r>
          </w:p>
        </w:tc>
        <w:tc>
          <w:tcPr>
            <w:tcW w:w="3828" w:type="dxa"/>
            <w:shd w:val="clear" w:color="auto" w:fill="auto"/>
          </w:tcPr>
          <w:p w14:paraId="390738BF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AACGCCCAAATTGTCTGAAG</w:t>
            </w:r>
          </w:p>
        </w:tc>
      </w:tr>
      <w:tr w:rsidR="004F14DF" w:rsidRPr="00522549" w14:paraId="6DE6D869" w14:textId="77777777" w:rsidTr="001A367A">
        <w:trPr>
          <w:trHeight w:val="666"/>
        </w:trPr>
        <w:tc>
          <w:tcPr>
            <w:tcW w:w="530" w:type="dxa"/>
            <w:shd w:val="clear" w:color="auto" w:fill="auto"/>
          </w:tcPr>
          <w:p w14:paraId="007659E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14:paraId="5763CD0E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</w:rPr>
              <w:t>FvMLO17</w:t>
            </w:r>
          </w:p>
        </w:tc>
        <w:tc>
          <w:tcPr>
            <w:tcW w:w="3615" w:type="dxa"/>
            <w:shd w:val="clear" w:color="auto" w:fill="auto"/>
          </w:tcPr>
          <w:p w14:paraId="2ABE7FA2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TGAGGGTGAGGAGTCCTTTG</w:t>
            </w:r>
          </w:p>
        </w:tc>
        <w:tc>
          <w:tcPr>
            <w:tcW w:w="3828" w:type="dxa"/>
            <w:shd w:val="clear" w:color="auto" w:fill="auto"/>
          </w:tcPr>
          <w:p w14:paraId="69333E38" w14:textId="77777777" w:rsidR="004F14DF" w:rsidRPr="00D53DA6" w:rsidRDefault="004F14DF" w:rsidP="001A367A">
            <w:pPr>
              <w:rPr>
                <w:rFonts w:ascii="Times New Roman" w:hAnsi="Times New Roman"/>
              </w:rPr>
            </w:pPr>
            <w:r w:rsidRPr="00D53DA6">
              <w:rPr>
                <w:rFonts w:ascii="Times New Roman" w:hAnsi="Times New Roman"/>
                <w:noProof/>
              </w:rPr>
              <w:t>TGCCTTGGCTTTAGCTTCAT</w:t>
            </w:r>
          </w:p>
        </w:tc>
      </w:tr>
    </w:tbl>
    <w:p w14:paraId="5C8A6C4F" w14:textId="4C092DD4" w:rsidR="004F14DF" w:rsidRDefault="004F14DF" w:rsidP="004F14DF">
      <w:pPr>
        <w:spacing w:line="360" w:lineRule="auto"/>
        <w:jc w:val="both"/>
        <w:rPr>
          <w:rFonts w:ascii="Times New Roman" w:hAnsi="Times New Roman"/>
        </w:rPr>
      </w:pPr>
    </w:p>
    <w:p w14:paraId="17100A8B" w14:textId="69923EC5" w:rsidR="004F14DF" w:rsidRDefault="004F14DF" w:rsidP="004F14DF">
      <w:pPr>
        <w:pStyle w:val="jats-table-title"/>
      </w:pPr>
      <w:r w:rsidRPr="00F81C68">
        <w:t>Table S2</w:t>
      </w:r>
      <w:r>
        <w:t>.</w:t>
      </w:r>
      <w:r w:rsidRPr="00F81C68">
        <w:t xml:space="preserve"> Absolute expressions of </w:t>
      </w:r>
      <w:r w:rsidRPr="00F81C68">
        <w:rPr>
          <w:i/>
        </w:rPr>
        <w:t>FvMLO</w:t>
      </w:r>
      <w:r w:rsidRPr="00F81C68">
        <w:t xml:space="preserve"> genes in control and infected (8 DAI) conditions across four strawberry varieties. Values are shown as mean ± standard error (n=2)</w:t>
      </w:r>
    </w:p>
    <w:tbl>
      <w:tblPr>
        <w:tblW w:w="1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030"/>
        <w:gridCol w:w="1466"/>
        <w:gridCol w:w="1469"/>
        <w:gridCol w:w="1330"/>
        <w:gridCol w:w="1736"/>
        <w:gridCol w:w="1466"/>
        <w:gridCol w:w="1737"/>
        <w:gridCol w:w="1330"/>
        <w:gridCol w:w="1736"/>
      </w:tblGrid>
      <w:tr w:rsidR="004F14DF" w:rsidRPr="00F81C68" w14:paraId="09F09D49" w14:textId="77777777" w:rsidTr="001A367A">
        <w:trPr>
          <w:trHeight w:val="333"/>
        </w:trPr>
        <w:tc>
          <w:tcPr>
            <w:tcW w:w="2030" w:type="dxa"/>
            <w:vMerge w:val="restart"/>
            <w:shd w:val="clear" w:color="auto" w:fill="auto"/>
            <w:noWrap/>
            <w:hideMark/>
          </w:tcPr>
          <w:p w14:paraId="1F68906B" w14:textId="77777777" w:rsidR="004F14DF" w:rsidRPr="00F81C68" w:rsidRDefault="004F14DF" w:rsidP="001A367A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bookmarkStart w:id="0" w:name="_Hlk499546232"/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Genotype/Gene</w:t>
            </w:r>
          </w:p>
        </w:tc>
        <w:tc>
          <w:tcPr>
            <w:tcW w:w="2935" w:type="dxa"/>
            <w:gridSpan w:val="2"/>
            <w:shd w:val="clear" w:color="auto" w:fill="auto"/>
            <w:noWrap/>
            <w:hideMark/>
          </w:tcPr>
          <w:p w14:paraId="097924B4" w14:textId="77777777" w:rsidR="004F14DF" w:rsidRPr="00F81C68" w:rsidRDefault="004F14DF" w:rsidP="001A367A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Fv</w:t>
            </w:r>
          </w:p>
        </w:tc>
        <w:tc>
          <w:tcPr>
            <w:tcW w:w="3066" w:type="dxa"/>
            <w:gridSpan w:val="2"/>
            <w:shd w:val="clear" w:color="auto" w:fill="auto"/>
            <w:noWrap/>
            <w:hideMark/>
          </w:tcPr>
          <w:p w14:paraId="0781B9FA" w14:textId="77777777" w:rsidR="004F14DF" w:rsidRPr="00F81C68" w:rsidRDefault="004F14DF" w:rsidP="001A367A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YW</w:t>
            </w:r>
          </w:p>
        </w:tc>
        <w:tc>
          <w:tcPr>
            <w:tcW w:w="3203" w:type="dxa"/>
            <w:gridSpan w:val="2"/>
            <w:shd w:val="clear" w:color="auto" w:fill="auto"/>
            <w:noWrap/>
            <w:hideMark/>
          </w:tcPr>
          <w:p w14:paraId="16C86239" w14:textId="77777777" w:rsidR="004F14DF" w:rsidRPr="00F81C68" w:rsidRDefault="004F14DF" w:rsidP="001A367A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HW</w:t>
            </w:r>
          </w:p>
        </w:tc>
        <w:tc>
          <w:tcPr>
            <w:tcW w:w="3066" w:type="dxa"/>
            <w:gridSpan w:val="2"/>
            <w:shd w:val="clear" w:color="auto" w:fill="auto"/>
            <w:noWrap/>
            <w:hideMark/>
          </w:tcPr>
          <w:p w14:paraId="206CD33D" w14:textId="77777777" w:rsidR="004F14DF" w:rsidRPr="00F81C68" w:rsidRDefault="004F14DF" w:rsidP="001A367A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Eluica</w:t>
            </w:r>
          </w:p>
        </w:tc>
      </w:tr>
      <w:tr w:rsidR="004F14DF" w:rsidRPr="00F81C68" w14:paraId="256C820D" w14:textId="77777777" w:rsidTr="001A367A">
        <w:trPr>
          <w:trHeight w:val="333"/>
        </w:trPr>
        <w:tc>
          <w:tcPr>
            <w:tcW w:w="2030" w:type="dxa"/>
            <w:vMerge/>
            <w:shd w:val="clear" w:color="auto" w:fill="auto"/>
            <w:noWrap/>
            <w:hideMark/>
          </w:tcPr>
          <w:p w14:paraId="6ECEAFF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</w:tc>
        <w:tc>
          <w:tcPr>
            <w:tcW w:w="1466" w:type="dxa"/>
            <w:shd w:val="clear" w:color="auto" w:fill="auto"/>
            <w:noWrap/>
            <w:hideMark/>
          </w:tcPr>
          <w:p w14:paraId="0A427F24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Control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34142FD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 DAI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57D1C7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Control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2BB89E6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 DAI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64A275B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Control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478BD21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 DAI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5A069A0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Control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4A512104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8 DAI</w:t>
            </w:r>
          </w:p>
        </w:tc>
      </w:tr>
      <w:tr w:rsidR="004F14DF" w:rsidRPr="00F81C68" w14:paraId="270C5AF2" w14:textId="77777777" w:rsidTr="001A367A">
        <w:trPr>
          <w:trHeight w:val="336"/>
        </w:trPr>
        <w:tc>
          <w:tcPr>
            <w:tcW w:w="2030" w:type="dxa"/>
            <w:shd w:val="clear" w:color="auto" w:fill="auto"/>
            <w:noWrap/>
            <w:hideMark/>
          </w:tcPr>
          <w:p w14:paraId="4EC60044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1D051EDA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0.38±0.10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687D451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0.45±0.11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28D18B6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0.66±0.10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09DCEF4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1.78±0.19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BD3D42C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0.57±0.14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087F9F56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1.05±0.11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231069C1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0.88±0.15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47B5DDD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2.65±0.52</w:t>
            </w:r>
          </w:p>
        </w:tc>
      </w:tr>
      <w:tr w:rsidR="004F14DF" w:rsidRPr="00F81C68" w14:paraId="11543D1F" w14:textId="77777777" w:rsidTr="001A367A">
        <w:trPr>
          <w:trHeight w:val="385"/>
        </w:trPr>
        <w:tc>
          <w:tcPr>
            <w:tcW w:w="2030" w:type="dxa"/>
            <w:shd w:val="clear" w:color="auto" w:fill="auto"/>
            <w:noWrap/>
            <w:hideMark/>
          </w:tcPr>
          <w:p w14:paraId="2009C79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FvMLO3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23A9EE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3.64±0.55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0DEE125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19.57±1.39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141EC46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0.76±0.13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5911DF0B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123.49±21.33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1DA689E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15.80±3.13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9045CB9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55.76±7.55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5765F2D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3.77±1.07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D21B61C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126.50±34.78</w:t>
            </w:r>
          </w:p>
        </w:tc>
      </w:tr>
      <w:tr w:rsidR="004F14DF" w:rsidRPr="00F81C68" w14:paraId="46AEA095" w14:textId="77777777" w:rsidTr="001A367A">
        <w:trPr>
          <w:trHeight w:val="331"/>
        </w:trPr>
        <w:tc>
          <w:tcPr>
            <w:tcW w:w="2030" w:type="dxa"/>
            <w:shd w:val="clear" w:color="auto" w:fill="auto"/>
            <w:noWrap/>
            <w:hideMark/>
          </w:tcPr>
          <w:p w14:paraId="67B985E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FvMLO4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5353FA1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0.18±0.02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57AE1D2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0.14±0.01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4DA0F7A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0.06±0.05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334961AA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0.35±0.06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21347FB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0.08±0.00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76154C59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0.47±0.09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2A1EF89B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0.18±0.03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013418F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1.60±0.17</w:t>
            </w:r>
          </w:p>
        </w:tc>
      </w:tr>
      <w:tr w:rsidR="004F14DF" w:rsidRPr="00F81C68" w14:paraId="5E2B5B6D" w14:textId="77777777" w:rsidTr="001A367A">
        <w:trPr>
          <w:trHeight w:val="426"/>
        </w:trPr>
        <w:tc>
          <w:tcPr>
            <w:tcW w:w="2030" w:type="dxa"/>
            <w:shd w:val="clear" w:color="auto" w:fill="auto"/>
            <w:noWrap/>
            <w:hideMark/>
          </w:tcPr>
          <w:p w14:paraId="345360B4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FvMLO5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DB19FE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16.92±1.26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22501179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4.49±.73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74BB1D6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3.35±1.12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4963FF7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16.21±1.88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1C4B51D1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12.48±4.99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08E888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10.84±1.67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4717A4F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0.88±0.11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11F707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1.74±0.36</w:t>
            </w:r>
          </w:p>
        </w:tc>
      </w:tr>
      <w:tr w:rsidR="004F14DF" w:rsidRPr="00F81C68" w14:paraId="64592874" w14:textId="77777777" w:rsidTr="001A367A">
        <w:trPr>
          <w:trHeight w:val="390"/>
        </w:trPr>
        <w:tc>
          <w:tcPr>
            <w:tcW w:w="2030" w:type="dxa"/>
            <w:shd w:val="clear" w:color="auto" w:fill="auto"/>
            <w:noWrap/>
            <w:hideMark/>
          </w:tcPr>
          <w:p w14:paraId="405F53B7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FvMLO7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241B7BA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0.63±0.12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4D62BBC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0.1±0.02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5FC9ED5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1.83±0.37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60A444E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0.57±0.14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18F53C2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0.84±0.10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3104D0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0.44±0.14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7368B2C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1.01±0.13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129E7773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0.53±0.04</w:t>
            </w:r>
          </w:p>
        </w:tc>
      </w:tr>
      <w:tr w:rsidR="004F14DF" w:rsidRPr="00F81C68" w14:paraId="0918FA5A" w14:textId="77777777" w:rsidTr="001A367A">
        <w:trPr>
          <w:trHeight w:val="367"/>
        </w:trPr>
        <w:tc>
          <w:tcPr>
            <w:tcW w:w="2030" w:type="dxa"/>
            <w:shd w:val="clear" w:color="auto" w:fill="auto"/>
            <w:noWrap/>
            <w:hideMark/>
          </w:tcPr>
          <w:p w14:paraId="4B71D463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FvMLO9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68EDC98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1.33±0.17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0559520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2.77±0.47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4EABC3E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0.83±0.11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2E87896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2.18±0.37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20AFF4E3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1.67±0.55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9527D96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2.90±0.81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CA8A429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0.53±0.14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3CAE6301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2.53±0.24</w:t>
            </w:r>
          </w:p>
        </w:tc>
      </w:tr>
      <w:tr w:rsidR="004F14DF" w:rsidRPr="00F81C68" w14:paraId="21FD25BC" w14:textId="77777777" w:rsidTr="001A367A">
        <w:trPr>
          <w:trHeight w:val="333"/>
        </w:trPr>
        <w:tc>
          <w:tcPr>
            <w:tcW w:w="2030" w:type="dxa"/>
            <w:shd w:val="clear" w:color="auto" w:fill="auto"/>
            <w:noWrap/>
            <w:hideMark/>
          </w:tcPr>
          <w:p w14:paraId="1E491222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FvMLO10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7449681B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1.13±0.52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3F2BD82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14.15±3.83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100F61C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1.37±0.27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3927B9F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78.77±11.34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4415C69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2.37±0.45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12707FDA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144.30±10.94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0E57E61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4.53±2.28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F2DFAD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63.41±25.15</w:t>
            </w:r>
          </w:p>
        </w:tc>
      </w:tr>
      <w:tr w:rsidR="004F14DF" w:rsidRPr="00F81C68" w14:paraId="50377F33" w14:textId="77777777" w:rsidTr="001A367A">
        <w:trPr>
          <w:trHeight w:val="333"/>
        </w:trPr>
        <w:tc>
          <w:tcPr>
            <w:tcW w:w="2030" w:type="dxa"/>
            <w:shd w:val="clear" w:color="auto" w:fill="auto"/>
            <w:noWrap/>
            <w:hideMark/>
          </w:tcPr>
          <w:p w14:paraId="079D66A8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D53DA6">
              <w:rPr>
                <w:rFonts w:ascii="Times New Roman" w:hAnsi="Times New Roman"/>
                <w:i/>
              </w:rPr>
              <w:t>FvMLO12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C77E7D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0.14±0.01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5F05EE6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0.05±0.00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197FAA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0.33±0.06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3E78921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0.15±0.01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28974F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0.14±0.03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E5A0425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0.98±0.24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3E5DF16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0.14±0.02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3503073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0.20±0.02</w:t>
            </w:r>
          </w:p>
        </w:tc>
      </w:tr>
      <w:tr w:rsidR="004F14DF" w:rsidRPr="00F81C68" w14:paraId="2A1E8A65" w14:textId="77777777" w:rsidTr="001A367A">
        <w:trPr>
          <w:trHeight w:val="333"/>
        </w:trPr>
        <w:tc>
          <w:tcPr>
            <w:tcW w:w="2030" w:type="dxa"/>
            <w:shd w:val="clear" w:color="auto" w:fill="auto"/>
            <w:noWrap/>
            <w:hideMark/>
          </w:tcPr>
          <w:p w14:paraId="7C179B4B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FvMLO13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0AD8F4C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19.38±2.73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0D5F249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26.68±2.53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160C51E3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2.86±0.09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1AE237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19.37±2.63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409285C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17.33±4.03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5024356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20.53±1.66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1822B7F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3.48±0.14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06F96EDB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14.44±2.10</w:t>
            </w:r>
          </w:p>
        </w:tc>
      </w:tr>
      <w:tr w:rsidR="004F14DF" w:rsidRPr="00F81C68" w14:paraId="1FE812DB" w14:textId="77777777" w:rsidTr="001A367A">
        <w:trPr>
          <w:trHeight w:val="333"/>
        </w:trPr>
        <w:tc>
          <w:tcPr>
            <w:tcW w:w="2030" w:type="dxa"/>
            <w:shd w:val="clear" w:color="auto" w:fill="auto"/>
            <w:noWrap/>
            <w:hideMark/>
          </w:tcPr>
          <w:p w14:paraId="70B01F6D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FvMLO14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2FB2978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0.25±0.07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716BE47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0.02±0.00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5329966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0.31±0.03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D7CE016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AAD9BF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1.18±0.29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3144080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0.06±0.04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19F5A79A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1.47±0.32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002B805D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0.44±0.09</w:t>
            </w:r>
          </w:p>
        </w:tc>
      </w:tr>
      <w:tr w:rsidR="004F14DF" w:rsidRPr="00F81C68" w14:paraId="647A6686" w14:textId="77777777" w:rsidTr="001A367A">
        <w:trPr>
          <w:trHeight w:val="333"/>
        </w:trPr>
        <w:tc>
          <w:tcPr>
            <w:tcW w:w="2030" w:type="dxa"/>
            <w:shd w:val="clear" w:color="auto" w:fill="auto"/>
            <w:noWrap/>
            <w:hideMark/>
          </w:tcPr>
          <w:p w14:paraId="25280F56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FvMLO16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0CE12BD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0.11±0.03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355A8EAC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0.23±0.05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6E203A9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1.65±0.23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6574B873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1.69±0.31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49D50EE2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0.25±0.07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0DA8DEA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5.33±0.81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22726B63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0.01±0.00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1A8E69B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0.14±0.02</w:t>
            </w:r>
          </w:p>
        </w:tc>
      </w:tr>
      <w:tr w:rsidR="004F14DF" w:rsidRPr="00F81C68" w14:paraId="53DE3547" w14:textId="77777777" w:rsidTr="001A367A">
        <w:trPr>
          <w:trHeight w:val="380"/>
        </w:trPr>
        <w:tc>
          <w:tcPr>
            <w:tcW w:w="2030" w:type="dxa"/>
            <w:shd w:val="clear" w:color="auto" w:fill="auto"/>
            <w:noWrap/>
            <w:hideMark/>
          </w:tcPr>
          <w:p w14:paraId="46BC02BD" w14:textId="77777777" w:rsidR="004F14DF" w:rsidRPr="00D53DA6" w:rsidRDefault="004F14DF" w:rsidP="001A367A">
            <w:pPr>
              <w:spacing w:after="0" w:line="400" w:lineRule="exact"/>
              <w:rPr>
                <w:rFonts w:ascii="Times New Roman" w:hAnsi="Times New Roman"/>
                <w:i/>
              </w:rPr>
            </w:pPr>
            <w:r w:rsidRPr="00F81C68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FvMLO17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35C1E141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0.05±0.01</w:t>
            </w:r>
          </w:p>
        </w:tc>
        <w:tc>
          <w:tcPr>
            <w:tcW w:w="1469" w:type="dxa"/>
            <w:shd w:val="clear" w:color="auto" w:fill="auto"/>
            <w:noWrap/>
            <w:hideMark/>
          </w:tcPr>
          <w:p w14:paraId="69EB5739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0.02±0.00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47E1308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0.17±0.00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73ACCDE7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0.09±0.01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14:paraId="4764195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0.08±0.03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662E0E20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0.25±0.03</w:t>
            </w:r>
          </w:p>
        </w:tc>
        <w:tc>
          <w:tcPr>
            <w:tcW w:w="1330" w:type="dxa"/>
            <w:shd w:val="clear" w:color="auto" w:fill="auto"/>
            <w:noWrap/>
            <w:hideMark/>
          </w:tcPr>
          <w:p w14:paraId="0FE0DFCF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0.02±0.00</w:t>
            </w:r>
          </w:p>
        </w:tc>
        <w:tc>
          <w:tcPr>
            <w:tcW w:w="1736" w:type="dxa"/>
            <w:shd w:val="clear" w:color="auto" w:fill="auto"/>
            <w:noWrap/>
            <w:hideMark/>
          </w:tcPr>
          <w:p w14:paraId="40F6B72E" w14:textId="77777777" w:rsidR="004F14DF" w:rsidRPr="00F81C68" w:rsidRDefault="004F14DF" w:rsidP="001A367A">
            <w:pPr>
              <w:spacing w:after="0" w:line="400" w:lineRule="exact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F81C68">
              <w:rPr>
                <w:rFonts w:ascii="Times New Roman" w:eastAsia="Times New Roman" w:hAnsi="Times New Roman"/>
                <w:color w:val="000000"/>
                <w:lang w:eastAsia="en-GB"/>
              </w:rPr>
              <w:t>0.06±0.01</w:t>
            </w:r>
          </w:p>
        </w:tc>
      </w:tr>
    </w:tbl>
    <w:p w14:paraId="2A7EFECF" w14:textId="77777777" w:rsidR="004F14DF" w:rsidRPr="004F14DF" w:rsidRDefault="004F14DF" w:rsidP="004F14DF">
      <w:bookmarkStart w:id="1" w:name="_GoBack"/>
      <w:bookmarkEnd w:id="0"/>
      <w:bookmarkEnd w:id="1"/>
    </w:p>
    <w:p w14:paraId="172FF742" w14:textId="77777777" w:rsidR="004F14DF" w:rsidRPr="00522549" w:rsidRDefault="004F14DF" w:rsidP="004F14DF">
      <w:pPr>
        <w:spacing w:line="360" w:lineRule="auto"/>
        <w:jc w:val="both"/>
        <w:rPr>
          <w:rFonts w:ascii="Times New Roman" w:hAnsi="Times New Roman"/>
        </w:rPr>
      </w:pPr>
    </w:p>
    <w:p w14:paraId="548E40B2" w14:textId="77777777" w:rsidR="00DD39B0" w:rsidRPr="004F14DF" w:rsidRDefault="00DD39B0" w:rsidP="004F14DF"/>
    <w:sectPr w:rsidR="00DD39B0" w:rsidRPr="004F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4"/>
    <w:rsid w:val="000313EB"/>
    <w:rsid w:val="004F14DF"/>
    <w:rsid w:val="00537E94"/>
    <w:rsid w:val="00D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4A2F"/>
  <w15:chartTrackingRefBased/>
  <w15:docId w15:val="{06B0AF02-9217-4C00-85E9-1B8585B5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4DF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4F14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14DF"/>
  </w:style>
  <w:style w:type="character" w:customStyle="1" w:styleId="Heading1Char">
    <w:name w:val="Heading 1 Char"/>
    <w:basedOn w:val="DefaultParagraphFont"/>
    <w:link w:val="Heading1"/>
    <w:uiPriority w:val="9"/>
    <w:rsid w:val="004F14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14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contrib">
    <w:name w:val="jats-contrib"/>
    <w:basedOn w:val="Normal"/>
    <w:next w:val="Default"/>
    <w:autoRedefine/>
    <w:qFormat/>
    <w:rsid w:val="004F14D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D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14DF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F14DF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4F14DF"/>
    <w:rPr>
      <w:rFonts w:ascii="Arial" w:hAnsi="Arial"/>
      <w:b/>
      <w:bCs/>
      <w:sz w:val="28"/>
    </w:rPr>
  </w:style>
  <w:style w:type="character" w:customStyle="1" w:styleId="jats-date-accepted">
    <w:name w:val="jats-date-accepted"/>
    <w:basedOn w:val="DefaultParagraphFont"/>
    <w:uiPriority w:val="1"/>
    <w:qFormat/>
    <w:rsid w:val="004F14DF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4DF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F14D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F14DF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F14D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4F14DF"/>
  </w:style>
  <w:style w:type="paragraph" w:customStyle="1" w:styleId="Default">
    <w:name w:val="Default"/>
    <w:rsid w:val="004F1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4F14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4F14DF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4F14D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4F14DF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4F14DF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article-title">
    <w:name w:val="jats-article-title"/>
    <w:basedOn w:val="Normal"/>
    <w:next w:val="Default"/>
    <w:autoRedefine/>
    <w:qFormat/>
    <w:rsid w:val="004F14DF"/>
    <w:rPr>
      <w:rFonts w:ascii="Arial" w:hAnsi="Arial"/>
      <w:b/>
      <w:sz w:val="32"/>
    </w:rPr>
  </w:style>
  <w:style w:type="paragraph" w:customStyle="1" w:styleId="jats-aff">
    <w:name w:val="jats-aff"/>
    <w:basedOn w:val="Normal"/>
    <w:next w:val="Default"/>
    <w:autoRedefine/>
    <w:qFormat/>
    <w:rsid w:val="004F14DF"/>
    <w:rPr>
      <w:rFonts w:ascii="Arial" w:hAnsi="Arial"/>
    </w:rPr>
  </w:style>
  <w:style w:type="paragraph" w:customStyle="1" w:styleId="jats-table-title">
    <w:name w:val="jats-table-title"/>
    <w:basedOn w:val="Normal"/>
    <w:next w:val="Default"/>
    <w:autoRedefine/>
    <w:qFormat/>
    <w:rsid w:val="004F14DF"/>
    <w:rPr>
      <w:rFonts w:ascii="Arial" w:hAnsi="Arial"/>
      <w:b/>
    </w:rPr>
  </w:style>
  <w:style w:type="paragraph" w:customStyle="1" w:styleId="jats-fig-title">
    <w:name w:val="jats-fig-title"/>
    <w:basedOn w:val="Normal"/>
    <w:next w:val="Default"/>
    <w:autoRedefine/>
    <w:qFormat/>
    <w:rsid w:val="004F14DF"/>
    <w:rPr>
      <w:rFonts w:ascii="Arial" w:hAnsi="Arial"/>
      <w:b/>
    </w:rPr>
  </w:style>
  <w:style w:type="character" w:customStyle="1" w:styleId="jats-contrib-email">
    <w:name w:val="jats-contrib-email"/>
    <w:basedOn w:val="DefaultParagraphFont"/>
    <w:uiPriority w:val="1"/>
    <w:qFormat/>
    <w:rsid w:val="004F14DF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4F14DF"/>
    <w:rPr>
      <w:rFonts w:ascii="Arial" w:hAnsi="Arial"/>
      <w:b/>
    </w:rPr>
  </w:style>
  <w:style w:type="character" w:customStyle="1" w:styleId="highlight">
    <w:name w:val="highlight"/>
    <w:basedOn w:val="DefaultParagraphFont"/>
    <w:rsid w:val="004F14DF"/>
  </w:style>
  <w:style w:type="character" w:customStyle="1" w:styleId="citationbook">
    <w:name w:val="citation book"/>
    <w:basedOn w:val="DefaultParagraphFont"/>
    <w:rsid w:val="004F14DF"/>
  </w:style>
  <w:style w:type="character" w:styleId="HTMLCite">
    <w:name w:val="HTML Cite"/>
    <w:basedOn w:val="DefaultParagraphFont"/>
    <w:semiHidden/>
    <w:rsid w:val="004F14D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4D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4DF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4DF"/>
    <w:rPr>
      <w:vertAlign w:val="superscript"/>
    </w:rPr>
  </w:style>
  <w:style w:type="character" w:customStyle="1" w:styleId="jrnl">
    <w:name w:val="jrnl"/>
    <w:basedOn w:val="DefaultParagraphFont"/>
    <w:rsid w:val="004F14DF"/>
  </w:style>
  <w:style w:type="character" w:customStyle="1" w:styleId="jats-aff-placeholder">
    <w:name w:val="jats-aff-placeholder"/>
    <w:basedOn w:val="DefaultParagraphFont"/>
    <w:uiPriority w:val="1"/>
    <w:qFormat/>
    <w:rsid w:val="004F14DF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character" w:customStyle="1" w:styleId="jats-tablefn-placeholder">
    <w:name w:val="jats-tablefn-placeholder"/>
    <w:basedOn w:val="DefaultParagraphFont"/>
    <w:uiPriority w:val="1"/>
    <w:qFormat/>
    <w:rsid w:val="004F14DF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4F14DF"/>
    <w:pPr>
      <w:ind w:left="720"/>
      <w:contextualSpacing/>
    </w:pPr>
  </w:style>
  <w:style w:type="paragraph" w:customStyle="1" w:styleId="jats-tablefn">
    <w:name w:val="jats-tablefn"/>
    <w:basedOn w:val="FootnoteText"/>
    <w:next w:val="Default"/>
    <w:autoRedefine/>
    <w:qFormat/>
    <w:rsid w:val="004F14DF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4F14DF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editor-title">
    <w:name w:val="jats-editor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sec3-title">
    <w:name w:val="jats-sec3-title"/>
    <w:basedOn w:val="Normal"/>
    <w:next w:val="Default"/>
    <w:autoRedefine/>
    <w:qFormat/>
    <w:rsid w:val="004F14DF"/>
    <w:rPr>
      <w:rFonts w:ascii="Arial" w:hAnsi="Arial"/>
      <w:b/>
    </w:rPr>
  </w:style>
  <w:style w:type="paragraph" w:customStyle="1" w:styleId="jats-history-title">
    <w:name w:val="jats-history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conflict-title">
    <w:name w:val="jats-conflict-title"/>
    <w:basedOn w:val="Normal"/>
    <w:next w:val="Default"/>
    <w:autoRedefine/>
    <w:qFormat/>
    <w:rsid w:val="004F14DF"/>
    <w:rPr>
      <w:rFonts w:ascii="Arial" w:hAnsi="Arial"/>
      <w:b/>
      <w:sz w:val="28"/>
      <w:shd w:val="clear" w:color="auto" w:fill="FFFFFF"/>
    </w:rPr>
  </w:style>
  <w:style w:type="paragraph" w:customStyle="1" w:styleId="jats-funding-title">
    <w:name w:val="jats-funding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license-title">
    <w:name w:val="jats-license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copyright-title">
    <w:name w:val="jats-copyright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count-title">
    <w:name w:val="jats-count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paragraph" w:customStyle="1" w:styleId="jats-keywords-title">
    <w:name w:val="jats-keywords-title"/>
    <w:basedOn w:val="Normal"/>
    <w:next w:val="Default"/>
    <w:autoRedefine/>
    <w:qFormat/>
    <w:rsid w:val="004F14DF"/>
    <w:rPr>
      <w:rFonts w:ascii="Arial" w:hAnsi="Arial"/>
      <w:b/>
      <w:sz w:val="28"/>
    </w:rPr>
  </w:style>
  <w:style w:type="character" w:customStyle="1" w:styleId="jats-count-fig">
    <w:name w:val="jats-count-fig"/>
    <w:basedOn w:val="DefaultParagraphFont"/>
    <w:uiPriority w:val="1"/>
    <w:qFormat/>
    <w:rsid w:val="004F14DF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src">
    <w:name w:val="src"/>
    <w:basedOn w:val="DefaultParagraphFont"/>
    <w:rsid w:val="004F14DF"/>
  </w:style>
  <w:style w:type="character" w:customStyle="1" w:styleId="jats-copyright-stmt">
    <w:name w:val="jats-copyright-stmt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4F14DF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4F14DF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4F14DF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4F14DF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4F14DF"/>
    <w:pPr>
      <w:numPr>
        <w:numId w:val="13"/>
      </w:numPr>
      <w:contextualSpacing/>
    </w:pPr>
  </w:style>
  <w:style w:type="paragraph" w:customStyle="1" w:styleId="jats-num-listitem">
    <w:name w:val="jats-num-listitem"/>
    <w:basedOn w:val="ListNumber"/>
    <w:next w:val="Normal"/>
    <w:autoRedefine/>
    <w:qFormat/>
    <w:rsid w:val="004F14DF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4F14DF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4F14DF"/>
    <w:pPr>
      <w:numPr>
        <w:numId w:val="17"/>
      </w:numPr>
      <w:contextualSpacing/>
    </w:pPr>
  </w:style>
  <w:style w:type="paragraph" w:customStyle="1" w:styleId="jats-editor-contrib">
    <w:name w:val="jats-editor-contrib"/>
    <w:basedOn w:val="jats-contrib"/>
    <w:qFormat/>
    <w:rsid w:val="004F14DF"/>
  </w:style>
  <w:style w:type="paragraph" w:customStyle="1" w:styleId="jats-editor-aff">
    <w:name w:val="jats-editor-aff"/>
    <w:basedOn w:val="jats-aff"/>
    <w:autoRedefine/>
    <w:qFormat/>
    <w:rsid w:val="004F14DF"/>
  </w:style>
  <w:style w:type="character" w:customStyle="1" w:styleId="jats-superscript">
    <w:name w:val="jats-superscript"/>
    <w:basedOn w:val="DefaultParagraphFont"/>
    <w:uiPriority w:val="1"/>
    <w:qFormat/>
    <w:rsid w:val="004F14DF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4F14DF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4F14DF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4F14DF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4F14DF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4F14DF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4F14DF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4F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to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2017-11-27T06:07:00Z</dcterms:created>
  <dcterms:modified xsi:type="dcterms:W3CDTF">2017-11-27T06:14:00Z</dcterms:modified>
</cp:coreProperties>
</file>